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8B2" w:rsidRDefault="004D18B2">
      <w:pPr>
        <w:rPr>
          <w:szCs w:val="28"/>
        </w:rPr>
      </w:pPr>
      <w:r w:rsidRPr="004D18B2">
        <w:rPr>
          <w:b/>
          <w:szCs w:val="28"/>
        </w:rPr>
        <w:t xml:space="preserve">Disasters: </w:t>
      </w:r>
      <w:r w:rsidRPr="004D18B2">
        <w:rPr>
          <w:szCs w:val="28"/>
        </w:rPr>
        <w:t>How has the internet proved useful as a medium for communication during natural disasters?</w:t>
      </w:r>
    </w:p>
    <w:p w:rsidR="00353856" w:rsidRDefault="00353856">
      <w:pPr>
        <w:rPr>
          <w:noProof/>
        </w:rPr>
      </w:pPr>
      <w:r>
        <w:rPr>
          <w:noProof/>
        </w:rPr>
        <w:drawing>
          <wp:anchor distT="0" distB="0" distL="114300" distR="114300" simplePos="0" relativeHeight="251658240" behindDoc="1" locked="0" layoutInCell="1" allowOverlap="1" wp14:anchorId="0AE3CFC8" wp14:editId="60A6E161">
            <wp:simplePos x="0" y="0"/>
            <wp:positionH relativeFrom="column">
              <wp:posOffset>4781550</wp:posOffset>
            </wp:positionH>
            <wp:positionV relativeFrom="paragraph">
              <wp:posOffset>505460</wp:posOffset>
            </wp:positionV>
            <wp:extent cx="1771650" cy="1181100"/>
            <wp:effectExtent l="0" t="0" r="0" b="0"/>
            <wp:wrapTight wrapText="bothSides">
              <wp:wrapPolygon edited="0">
                <wp:start x="0" y="0"/>
                <wp:lineTo x="0" y="21252"/>
                <wp:lineTo x="21368" y="21252"/>
                <wp:lineTo x="21368" y="0"/>
                <wp:lineTo x="0" y="0"/>
              </wp:wrapPolygon>
            </wp:wrapTight>
            <wp:docPr id="1" name="Picture 1" descr="Informal Commun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rmal Communica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165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18B2">
        <w:rPr>
          <w:szCs w:val="28"/>
        </w:rPr>
        <w:t>Communication is when a person talks to someone else. This can be done in many ways but many people prefer to use the internet to be able to see and talk to peop</w:t>
      </w:r>
      <w:r>
        <w:rPr>
          <w:szCs w:val="28"/>
        </w:rPr>
        <w:t xml:space="preserve">le in other parts of the globe.  </w:t>
      </w:r>
      <w:r w:rsidR="004D18B2">
        <w:rPr>
          <w:szCs w:val="28"/>
        </w:rPr>
        <w:t xml:space="preserve">This is very important because people may need to contact someone for assistance during an incident or </w:t>
      </w:r>
      <w:r w:rsidR="006B6C49">
        <w:rPr>
          <w:szCs w:val="28"/>
        </w:rPr>
        <w:t>natural disaster or a family wants to find out if their loved one is still ok.</w:t>
      </w:r>
      <w:r>
        <w:rPr>
          <w:szCs w:val="28"/>
        </w:rPr>
        <w:t xml:space="preserve">   </w:t>
      </w:r>
      <w:r w:rsidR="006B6C49">
        <w:rPr>
          <w:szCs w:val="28"/>
        </w:rPr>
        <w:t>People communicate in many ways such as via satellite or social networking sites such as Facebook or Twitter etc. people also use old fashion non-digital communication such as mailing or actually goin</w:t>
      </w:r>
      <w:r>
        <w:rPr>
          <w:szCs w:val="28"/>
        </w:rPr>
        <w:t xml:space="preserve">g to meet the person in person.   </w:t>
      </w:r>
      <w:r w:rsidR="006B6C49">
        <w:rPr>
          <w:szCs w:val="28"/>
        </w:rPr>
        <w:t>The internet has proven itself to be very useful from the day it was invented. This is mostly because of its speed and ability to have an open line to any person in the world! It is just an absolutely stunning system</w:t>
      </w:r>
      <w:r>
        <w:rPr>
          <w:szCs w:val="28"/>
        </w:rPr>
        <w:t>.   Different forms of communication that do not involve the internet include Morse code that allows a person to send encrypted messages up to a long distance. Something else is a radio where people can use a channel where only the people on that channel may communicate.</w:t>
      </w:r>
      <w:r w:rsidRPr="00353856">
        <w:rPr>
          <w:noProof/>
        </w:rPr>
        <w:t xml:space="preserve"> </w:t>
      </w:r>
    </w:p>
    <w:p w:rsidR="00353856" w:rsidRDefault="00353856">
      <w:pPr>
        <w:rPr>
          <w:szCs w:val="28"/>
        </w:rPr>
      </w:pPr>
    </w:p>
    <w:p w:rsidR="00353856" w:rsidRDefault="00353856">
      <w:pPr>
        <w:rPr>
          <w:szCs w:val="28"/>
        </w:rPr>
      </w:pPr>
    </w:p>
    <w:p w:rsidR="006B6C49" w:rsidRPr="004D18B2" w:rsidRDefault="00353856">
      <w:pPr>
        <w:rPr>
          <w:szCs w:val="28"/>
        </w:rPr>
      </w:pPr>
      <w:r>
        <w:rPr>
          <w:szCs w:val="28"/>
        </w:rPr>
        <w:t>My references Include:</w:t>
      </w:r>
      <w:r w:rsidR="006B6C49">
        <w:rPr>
          <w:szCs w:val="28"/>
        </w:rPr>
        <w:t xml:space="preserve"> </w:t>
      </w:r>
      <w:bookmarkStart w:id="0" w:name="_GoBack"/>
      <w:bookmarkEnd w:id="0"/>
    </w:p>
    <w:p w:rsidR="004D18B2" w:rsidRDefault="00353856">
      <w:pPr>
        <w:rPr>
          <w:sz w:val="28"/>
          <w:szCs w:val="28"/>
        </w:rPr>
      </w:pPr>
      <w:hyperlink r:id="rId6" w:history="1">
        <w:r w:rsidRPr="00DB4C77">
          <w:rPr>
            <w:rStyle w:val="Hyperlink"/>
            <w:sz w:val="28"/>
            <w:szCs w:val="28"/>
          </w:rPr>
          <w:t>http://www.typesofcommunication.org/</w:t>
        </w:r>
      </w:hyperlink>
    </w:p>
    <w:p w:rsidR="00353856" w:rsidRDefault="00353856">
      <w:pPr>
        <w:rPr>
          <w:sz w:val="28"/>
          <w:szCs w:val="28"/>
        </w:rPr>
      </w:pPr>
      <w:hyperlink r:id="rId7" w:history="1">
        <w:r w:rsidRPr="00353856">
          <w:rPr>
            <w:rStyle w:val="Hyperlink"/>
            <w:sz w:val="28"/>
            <w:szCs w:val="28"/>
          </w:rPr>
          <w:t>http://en.wikipedia.org/wiki/Communication</w:t>
        </w:r>
      </w:hyperlink>
    </w:p>
    <w:p w:rsidR="00353856" w:rsidRPr="00353856" w:rsidRDefault="00353856">
      <w:pPr>
        <w:rPr>
          <w:sz w:val="28"/>
          <w:szCs w:val="28"/>
        </w:rPr>
      </w:pPr>
      <w:r w:rsidRPr="00353856">
        <w:rPr>
          <w:sz w:val="28"/>
          <w:szCs w:val="28"/>
        </w:rPr>
        <w:drawing>
          <wp:inline distT="0" distB="0" distL="0" distR="0" wp14:anchorId="600DBF13" wp14:editId="0A6815A2">
            <wp:extent cx="6000750" cy="3054190"/>
            <wp:effectExtent l="0" t="0" r="0" b="0"/>
            <wp:docPr id="3" name="Picture 3" descr="http://socialmediainbusiness.com/wp-content/uploads/2012/03/Social-Media-in-Business-Social-Media-Applications-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cialmediainbusiness.com/wp-content/uploads/2012/03/Social-Media-in-Business-Social-Media-Applications-Gui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1155" cy="3054396"/>
                    </a:xfrm>
                    <a:prstGeom prst="rect">
                      <a:avLst/>
                    </a:prstGeom>
                    <a:noFill/>
                    <a:ln>
                      <a:noFill/>
                    </a:ln>
                  </pic:spPr>
                </pic:pic>
              </a:graphicData>
            </a:graphic>
          </wp:inline>
        </w:drawing>
      </w:r>
    </w:p>
    <w:sectPr w:rsidR="00353856" w:rsidRPr="00353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8B2"/>
    <w:rsid w:val="001B092F"/>
    <w:rsid w:val="00353856"/>
    <w:rsid w:val="004D18B2"/>
    <w:rsid w:val="006B6C49"/>
    <w:rsid w:val="00BE4C10"/>
    <w:rsid w:val="00CF0DD9"/>
    <w:rsid w:val="00FF5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DD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856"/>
    <w:rPr>
      <w:rFonts w:ascii="Tahoma" w:hAnsi="Tahoma" w:cs="Tahoma"/>
      <w:sz w:val="16"/>
      <w:szCs w:val="16"/>
    </w:rPr>
  </w:style>
  <w:style w:type="character" w:styleId="Hyperlink">
    <w:name w:val="Hyperlink"/>
    <w:basedOn w:val="DefaultParagraphFont"/>
    <w:uiPriority w:val="99"/>
    <w:unhideWhenUsed/>
    <w:rsid w:val="003538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DD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856"/>
    <w:rPr>
      <w:rFonts w:ascii="Tahoma" w:hAnsi="Tahoma" w:cs="Tahoma"/>
      <w:sz w:val="16"/>
      <w:szCs w:val="16"/>
    </w:rPr>
  </w:style>
  <w:style w:type="character" w:styleId="Hyperlink">
    <w:name w:val="Hyperlink"/>
    <w:basedOn w:val="DefaultParagraphFont"/>
    <w:uiPriority w:val="99"/>
    <w:unhideWhenUsed/>
    <w:rsid w:val="003538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en.wikipedia.org/wiki/Communica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ypesofcommunication.or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2012-04-24T05:23:00Z</dcterms:created>
  <dcterms:modified xsi:type="dcterms:W3CDTF">2012-04-24T05:55:00Z</dcterms:modified>
</cp:coreProperties>
</file>